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CCDEE9" w14:textId="77777777" w:rsidR="003512CD" w:rsidRPr="00F767E0" w:rsidRDefault="009E3FF5" w:rsidP="009E3FF5">
      <w:pPr>
        <w:jc w:val="center"/>
        <w:rPr>
          <w:sz w:val="22"/>
          <w:szCs w:val="22"/>
        </w:rPr>
      </w:pPr>
      <w:r w:rsidRPr="00F767E0">
        <w:rPr>
          <w:sz w:val="22"/>
          <w:szCs w:val="22"/>
        </w:rPr>
        <w:t>COVENANT – Lecture 4</w:t>
      </w:r>
    </w:p>
    <w:p w14:paraId="0F906504" w14:textId="689AF2E0" w:rsidR="009E3FF5" w:rsidRPr="00F767E0" w:rsidRDefault="009E3FF5" w:rsidP="009E3FF5">
      <w:pPr>
        <w:jc w:val="center"/>
        <w:rPr>
          <w:i/>
          <w:iCs/>
          <w:sz w:val="22"/>
          <w:szCs w:val="22"/>
        </w:rPr>
      </w:pPr>
      <w:r w:rsidRPr="00F767E0">
        <w:rPr>
          <w:i/>
          <w:iCs/>
          <w:sz w:val="22"/>
          <w:szCs w:val="22"/>
        </w:rPr>
        <w:t>“The Seriousness of Covenant</w:t>
      </w:r>
      <w:r w:rsidR="00F767E0">
        <w:rPr>
          <w:i/>
          <w:iCs/>
          <w:sz w:val="22"/>
          <w:szCs w:val="22"/>
        </w:rPr>
        <w:t xml:space="preserve">: Sacrifices &amp; </w:t>
      </w:r>
      <w:r w:rsidR="0023274E" w:rsidRPr="00F767E0">
        <w:rPr>
          <w:i/>
          <w:iCs/>
          <w:sz w:val="22"/>
          <w:szCs w:val="22"/>
        </w:rPr>
        <w:t>Oaths</w:t>
      </w:r>
      <w:r w:rsidRPr="00F767E0">
        <w:rPr>
          <w:i/>
          <w:iCs/>
          <w:sz w:val="22"/>
          <w:szCs w:val="22"/>
        </w:rPr>
        <w:t>”</w:t>
      </w:r>
    </w:p>
    <w:p w14:paraId="1AA15139" w14:textId="77777777" w:rsidR="009E3FF5" w:rsidRDefault="009E3FF5" w:rsidP="00F767E0">
      <w:pPr>
        <w:rPr>
          <w:i/>
          <w:iCs/>
        </w:rPr>
      </w:pPr>
    </w:p>
    <w:p w14:paraId="39B5B7FF" w14:textId="77777777" w:rsidR="009E3FF5" w:rsidRPr="00F767E0" w:rsidRDefault="009E3FF5" w:rsidP="009E3FF5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767E0">
        <w:rPr>
          <w:sz w:val="20"/>
          <w:szCs w:val="20"/>
        </w:rPr>
        <w:t>Review</w:t>
      </w:r>
    </w:p>
    <w:p w14:paraId="0B6085A3" w14:textId="77777777" w:rsidR="009E3FF5" w:rsidRPr="00F767E0" w:rsidRDefault="009E3FF5" w:rsidP="009E3FF5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F767E0">
        <w:rPr>
          <w:sz w:val="20"/>
          <w:szCs w:val="20"/>
        </w:rPr>
        <w:t xml:space="preserve">The </w:t>
      </w:r>
      <w:r w:rsidRPr="00D50A44">
        <w:rPr>
          <w:i/>
          <w:iCs/>
          <w:sz w:val="20"/>
          <w:szCs w:val="20"/>
        </w:rPr>
        <w:t>telos</w:t>
      </w:r>
      <w:r w:rsidRPr="00D50A44">
        <w:rPr>
          <w:sz w:val="20"/>
          <w:szCs w:val="20"/>
        </w:rPr>
        <w:t xml:space="preserve"> </w:t>
      </w:r>
      <w:r w:rsidRPr="00F767E0">
        <w:rPr>
          <w:sz w:val="20"/>
          <w:szCs w:val="20"/>
        </w:rPr>
        <w:t xml:space="preserve">of covenant: </w:t>
      </w:r>
      <w:r w:rsidRPr="00F767E0">
        <w:rPr>
          <w:b/>
          <w:bCs/>
          <w:sz w:val="20"/>
          <w:szCs w:val="20"/>
        </w:rPr>
        <w:t>right relationship</w:t>
      </w:r>
    </w:p>
    <w:p w14:paraId="10F36315" w14:textId="77777777" w:rsidR="009E3FF5" w:rsidRPr="00F767E0" w:rsidRDefault="009E3FF5" w:rsidP="009E3FF5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F767E0">
        <w:rPr>
          <w:sz w:val="20"/>
          <w:szCs w:val="20"/>
        </w:rPr>
        <w:t xml:space="preserve">The </w:t>
      </w:r>
      <w:r w:rsidRPr="00D50A44">
        <w:rPr>
          <w:i/>
          <w:iCs/>
          <w:sz w:val="20"/>
          <w:szCs w:val="20"/>
        </w:rPr>
        <w:t>purpose</w:t>
      </w:r>
      <w:r w:rsidRPr="00D50A44">
        <w:rPr>
          <w:sz w:val="20"/>
          <w:szCs w:val="20"/>
        </w:rPr>
        <w:t xml:space="preserve"> </w:t>
      </w:r>
      <w:r w:rsidRPr="00F767E0">
        <w:rPr>
          <w:sz w:val="20"/>
          <w:szCs w:val="20"/>
        </w:rPr>
        <w:t xml:space="preserve">of covenant: </w:t>
      </w:r>
      <w:r w:rsidRPr="00F767E0">
        <w:rPr>
          <w:b/>
          <w:bCs/>
          <w:sz w:val="20"/>
          <w:szCs w:val="20"/>
        </w:rPr>
        <w:t>revelation:</w:t>
      </w:r>
    </w:p>
    <w:p w14:paraId="642CDE30" w14:textId="77777777" w:rsidR="009E3FF5" w:rsidRPr="00F767E0" w:rsidRDefault="009E3FF5" w:rsidP="00C52A05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F767E0">
        <w:rPr>
          <w:b/>
          <w:bCs/>
          <w:sz w:val="20"/>
          <w:szCs w:val="20"/>
        </w:rPr>
        <w:t>God’s person (holy)</w:t>
      </w:r>
      <w:r w:rsidR="0092477C" w:rsidRPr="00F767E0">
        <w:rPr>
          <w:b/>
          <w:bCs/>
          <w:sz w:val="20"/>
          <w:szCs w:val="20"/>
        </w:rPr>
        <w:t xml:space="preserve"> </w:t>
      </w:r>
      <w:r w:rsidR="0092477C" w:rsidRPr="00F767E0">
        <w:rPr>
          <w:i/>
          <w:iCs/>
          <w:sz w:val="20"/>
          <w:szCs w:val="20"/>
        </w:rPr>
        <w:t>means He will be “</w:t>
      </w:r>
      <w:r w:rsidR="0092477C" w:rsidRPr="00F767E0">
        <w:rPr>
          <w:i/>
          <w:iCs/>
          <w:sz w:val="20"/>
          <w:szCs w:val="20"/>
          <w:u w:val="dotted"/>
        </w:rPr>
        <w:t>with us</w:t>
      </w:r>
      <w:r w:rsidR="0092477C" w:rsidRPr="00F767E0">
        <w:rPr>
          <w:i/>
          <w:iCs/>
          <w:sz w:val="20"/>
          <w:szCs w:val="20"/>
        </w:rPr>
        <w:t xml:space="preserve">” </w:t>
      </w:r>
      <w:r w:rsidR="0040483A" w:rsidRPr="00F767E0">
        <w:rPr>
          <w:i/>
          <w:iCs/>
          <w:sz w:val="20"/>
          <w:szCs w:val="20"/>
        </w:rPr>
        <w:t>to</w:t>
      </w:r>
      <w:r w:rsidR="0092477C" w:rsidRPr="00F767E0">
        <w:rPr>
          <w:i/>
          <w:iCs/>
          <w:sz w:val="20"/>
          <w:szCs w:val="20"/>
        </w:rPr>
        <w:t xml:space="preserve"> shield and defend</w:t>
      </w:r>
      <w:r w:rsidR="0040483A" w:rsidRPr="00F767E0">
        <w:rPr>
          <w:i/>
          <w:iCs/>
          <w:sz w:val="20"/>
          <w:szCs w:val="20"/>
        </w:rPr>
        <w:t xml:space="preserve"> us as </w:t>
      </w:r>
      <w:r w:rsidR="00C52A05" w:rsidRPr="00F767E0">
        <w:rPr>
          <w:i/>
          <w:iCs/>
          <w:sz w:val="20"/>
          <w:szCs w:val="20"/>
        </w:rPr>
        <w:t xml:space="preserve">His own (image bearers in mutually dependent relationship; treasured possessions privileged to partner with Him in His </w:t>
      </w:r>
      <w:proofErr w:type="gramStart"/>
      <w:r w:rsidR="00C52A05" w:rsidRPr="00F767E0">
        <w:rPr>
          <w:i/>
          <w:iCs/>
          <w:sz w:val="20"/>
          <w:szCs w:val="20"/>
        </w:rPr>
        <w:t>plan;…</w:t>
      </w:r>
      <w:proofErr w:type="gramEnd"/>
      <w:r w:rsidR="00C52A05" w:rsidRPr="00F767E0">
        <w:rPr>
          <w:i/>
          <w:iCs/>
          <w:sz w:val="20"/>
          <w:szCs w:val="20"/>
        </w:rPr>
        <w:t>)</w:t>
      </w:r>
    </w:p>
    <w:p w14:paraId="2854D52B" w14:textId="77777777" w:rsidR="009E3FF5" w:rsidRPr="00F767E0" w:rsidRDefault="009E3FF5" w:rsidP="009E3FF5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F767E0">
        <w:rPr>
          <w:b/>
          <w:bCs/>
          <w:sz w:val="20"/>
          <w:szCs w:val="20"/>
        </w:rPr>
        <w:t>God’s position (king)</w:t>
      </w:r>
      <w:r w:rsidR="0092477C" w:rsidRPr="00F767E0">
        <w:rPr>
          <w:b/>
          <w:bCs/>
          <w:sz w:val="20"/>
          <w:szCs w:val="20"/>
        </w:rPr>
        <w:t xml:space="preserve"> </w:t>
      </w:r>
      <w:r w:rsidR="0092477C" w:rsidRPr="00F767E0">
        <w:rPr>
          <w:i/>
          <w:iCs/>
          <w:sz w:val="20"/>
          <w:szCs w:val="20"/>
        </w:rPr>
        <w:t xml:space="preserve">means He will be </w:t>
      </w:r>
      <w:r w:rsidR="0092477C" w:rsidRPr="00F767E0">
        <w:rPr>
          <w:i/>
          <w:iCs/>
          <w:sz w:val="20"/>
          <w:szCs w:val="20"/>
          <w:u w:val="dotted"/>
        </w:rPr>
        <w:t>attentive</w:t>
      </w:r>
      <w:r w:rsidR="0092477C" w:rsidRPr="00F767E0">
        <w:rPr>
          <w:i/>
          <w:iCs/>
          <w:sz w:val="20"/>
          <w:szCs w:val="20"/>
        </w:rPr>
        <w:t xml:space="preserve"> to our needs</w:t>
      </w:r>
      <w:r w:rsidR="002C0912" w:rsidRPr="00F767E0">
        <w:rPr>
          <w:i/>
          <w:iCs/>
          <w:sz w:val="20"/>
          <w:szCs w:val="20"/>
        </w:rPr>
        <w:t xml:space="preserve"> as regents</w:t>
      </w:r>
    </w:p>
    <w:p w14:paraId="5982A484" w14:textId="77777777" w:rsidR="009E3FF5" w:rsidRPr="00F767E0" w:rsidRDefault="009E3FF5" w:rsidP="009E3FF5">
      <w:pPr>
        <w:pStyle w:val="ListParagraph"/>
        <w:numPr>
          <w:ilvl w:val="2"/>
          <w:numId w:val="1"/>
        </w:numPr>
        <w:rPr>
          <w:sz w:val="20"/>
          <w:szCs w:val="20"/>
        </w:rPr>
      </w:pPr>
      <w:bookmarkStart w:id="0" w:name="_GoBack"/>
      <w:bookmarkEnd w:id="0"/>
      <w:r w:rsidRPr="00F767E0">
        <w:rPr>
          <w:b/>
          <w:bCs/>
          <w:sz w:val="20"/>
          <w:szCs w:val="20"/>
        </w:rPr>
        <w:t>God’s power (source of life)</w:t>
      </w:r>
      <w:r w:rsidR="0092477C" w:rsidRPr="00F767E0">
        <w:rPr>
          <w:b/>
          <w:bCs/>
          <w:sz w:val="20"/>
          <w:szCs w:val="20"/>
        </w:rPr>
        <w:t xml:space="preserve"> </w:t>
      </w:r>
      <w:r w:rsidR="0092477C" w:rsidRPr="00F767E0">
        <w:rPr>
          <w:i/>
          <w:iCs/>
          <w:sz w:val="20"/>
          <w:szCs w:val="20"/>
        </w:rPr>
        <w:t xml:space="preserve">means He will be </w:t>
      </w:r>
      <w:r w:rsidR="0092477C" w:rsidRPr="00F767E0">
        <w:rPr>
          <w:i/>
          <w:iCs/>
          <w:sz w:val="20"/>
          <w:szCs w:val="20"/>
          <w:u w:val="dotted"/>
        </w:rPr>
        <w:t>gracious</w:t>
      </w:r>
      <w:r w:rsidR="0092477C" w:rsidRPr="00F767E0">
        <w:rPr>
          <w:i/>
          <w:iCs/>
          <w:sz w:val="20"/>
          <w:szCs w:val="20"/>
        </w:rPr>
        <w:t xml:space="preserve"> to </w:t>
      </w:r>
      <w:r w:rsidR="00660C81" w:rsidRPr="00F767E0">
        <w:rPr>
          <w:i/>
          <w:iCs/>
          <w:sz w:val="20"/>
          <w:szCs w:val="20"/>
        </w:rPr>
        <w:t>supply life to us as servant priests</w:t>
      </w:r>
    </w:p>
    <w:p w14:paraId="03EE4A40" w14:textId="77777777" w:rsidR="009E3FF5" w:rsidRPr="00F767E0" w:rsidRDefault="009E3FF5" w:rsidP="009E3FF5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F767E0">
        <w:rPr>
          <w:sz w:val="20"/>
          <w:szCs w:val="20"/>
        </w:rPr>
        <w:t xml:space="preserve">The </w:t>
      </w:r>
      <w:r w:rsidRPr="00D50A44">
        <w:rPr>
          <w:i/>
          <w:iCs/>
          <w:sz w:val="20"/>
          <w:szCs w:val="20"/>
        </w:rPr>
        <w:t>basis</w:t>
      </w:r>
      <w:r w:rsidRPr="00D50A44">
        <w:rPr>
          <w:sz w:val="20"/>
          <w:szCs w:val="20"/>
        </w:rPr>
        <w:t xml:space="preserve"> </w:t>
      </w:r>
      <w:r w:rsidRPr="00F767E0">
        <w:rPr>
          <w:sz w:val="20"/>
          <w:szCs w:val="20"/>
        </w:rPr>
        <w:t xml:space="preserve">of covenant: </w:t>
      </w:r>
      <w:r w:rsidRPr="00F767E0">
        <w:rPr>
          <w:b/>
          <w:bCs/>
          <w:sz w:val="20"/>
          <w:szCs w:val="20"/>
        </w:rPr>
        <w:t xml:space="preserve">grace </w:t>
      </w:r>
      <w:r w:rsidRPr="00F767E0">
        <w:rPr>
          <w:sz w:val="20"/>
          <w:szCs w:val="20"/>
        </w:rPr>
        <w:t xml:space="preserve">- an expression of </w:t>
      </w:r>
      <w:proofErr w:type="spellStart"/>
      <w:r w:rsidRPr="00F767E0">
        <w:rPr>
          <w:i/>
          <w:iCs/>
          <w:sz w:val="20"/>
          <w:szCs w:val="20"/>
        </w:rPr>
        <w:t>hesed</w:t>
      </w:r>
      <w:proofErr w:type="spellEnd"/>
      <w:r w:rsidRPr="00F767E0">
        <w:rPr>
          <w:sz w:val="20"/>
          <w:szCs w:val="20"/>
        </w:rPr>
        <w:t xml:space="preserve"> love and </w:t>
      </w:r>
      <w:proofErr w:type="spellStart"/>
      <w:r w:rsidRPr="00F767E0">
        <w:rPr>
          <w:i/>
          <w:iCs/>
          <w:sz w:val="20"/>
          <w:szCs w:val="20"/>
        </w:rPr>
        <w:t>emet</w:t>
      </w:r>
      <w:proofErr w:type="spellEnd"/>
      <w:r w:rsidRPr="00F767E0">
        <w:rPr>
          <w:i/>
          <w:iCs/>
          <w:sz w:val="20"/>
          <w:szCs w:val="20"/>
        </w:rPr>
        <w:t xml:space="preserve"> </w:t>
      </w:r>
      <w:r w:rsidRPr="00F767E0">
        <w:rPr>
          <w:sz w:val="20"/>
          <w:szCs w:val="20"/>
        </w:rPr>
        <w:t>faithfulness</w:t>
      </w:r>
    </w:p>
    <w:p w14:paraId="67A33B1C" w14:textId="77777777" w:rsidR="009E3FF5" w:rsidRPr="00F767E0" w:rsidRDefault="009E3FF5" w:rsidP="009E3FF5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F767E0">
        <w:rPr>
          <w:sz w:val="20"/>
          <w:szCs w:val="20"/>
        </w:rPr>
        <w:t xml:space="preserve">The </w:t>
      </w:r>
      <w:r w:rsidRPr="00D50A44">
        <w:rPr>
          <w:i/>
          <w:iCs/>
          <w:sz w:val="20"/>
          <w:szCs w:val="20"/>
        </w:rPr>
        <w:t>movement</w:t>
      </w:r>
      <w:r w:rsidRPr="00D50A44">
        <w:rPr>
          <w:sz w:val="20"/>
          <w:szCs w:val="20"/>
        </w:rPr>
        <w:t xml:space="preserve"> </w:t>
      </w:r>
      <w:r w:rsidRPr="00F767E0">
        <w:rPr>
          <w:sz w:val="20"/>
          <w:szCs w:val="20"/>
        </w:rPr>
        <w:t xml:space="preserve">of covenant: </w:t>
      </w:r>
      <w:r w:rsidRPr="00F767E0">
        <w:rPr>
          <w:b/>
          <w:bCs/>
          <w:sz w:val="20"/>
          <w:szCs w:val="20"/>
        </w:rPr>
        <w:t>progressive</w:t>
      </w:r>
      <w:r w:rsidRPr="00F767E0">
        <w:rPr>
          <w:sz w:val="20"/>
          <w:szCs w:val="20"/>
        </w:rPr>
        <w:t xml:space="preserve"> – each phase builds on previous phase and informs next phase</w:t>
      </w:r>
    </w:p>
    <w:p w14:paraId="7C1F9469" w14:textId="77777777" w:rsidR="009E3FF5" w:rsidRPr="00F767E0" w:rsidRDefault="009E3FF5" w:rsidP="009E3FF5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F767E0">
        <w:rPr>
          <w:sz w:val="20"/>
          <w:szCs w:val="20"/>
        </w:rPr>
        <w:t xml:space="preserve">The </w:t>
      </w:r>
      <w:r w:rsidRPr="00D50A44">
        <w:rPr>
          <w:i/>
          <w:iCs/>
          <w:sz w:val="20"/>
          <w:szCs w:val="20"/>
        </w:rPr>
        <w:t>practices</w:t>
      </w:r>
      <w:r w:rsidRPr="00F767E0">
        <w:rPr>
          <w:sz w:val="20"/>
          <w:szCs w:val="20"/>
        </w:rPr>
        <w:t xml:space="preserve"> of covenant:</w:t>
      </w:r>
    </w:p>
    <w:p w14:paraId="628D67EB" w14:textId="77777777" w:rsidR="009E3FF5" w:rsidRPr="00F767E0" w:rsidRDefault="009E3FF5" w:rsidP="009E3FF5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F767E0">
        <w:rPr>
          <w:b/>
          <w:bCs/>
          <w:sz w:val="20"/>
          <w:szCs w:val="20"/>
        </w:rPr>
        <w:t xml:space="preserve">Signs </w:t>
      </w:r>
      <w:r w:rsidRPr="00F767E0">
        <w:rPr>
          <w:sz w:val="20"/>
          <w:szCs w:val="20"/>
        </w:rPr>
        <w:t>– for remembering the value of partner’s presence and keeping accountable to partnership</w:t>
      </w:r>
    </w:p>
    <w:p w14:paraId="65D8923D" w14:textId="77777777" w:rsidR="009E3FF5" w:rsidRPr="00F767E0" w:rsidRDefault="009E3FF5" w:rsidP="009E3FF5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F767E0">
        <w:rPr>
          <w:sz w:val="20"/>
          <w:szCs w:val="20"/>
        </w:rPr>
        <w:t>An exchange of gifts</w:t>
      </w:r>
      <w:proofErr w:type="gramStart"/>
      <w:r w:rsidRPr="00F767E0">
        <w:rPr>
          <w:sz w:val="20"/>
          <w:szCs w:val="20"/>
        </w:rPr>
        <w:t>:  (</w:t>
      </w:r>
      <w:proofErr w:type="gramEnd"/>
      <w:r w:rsidRPr="00F767E0">
        <w:rPr>
          <w:sz w:val="20"/>
          <w:szCs w:val="20"/>
        </w:rPr>
        <w:t>take off own, put on partners)</w:t>
      </w:r>
    </w:p>
    <w:p w14:paraId="406F0F44" w14:textId="77777777" w:rsidR="009E3FF5" w:rsidRPr="00F767E0" w:rsidRDefault="009E3FF5" w:rsidP="009E3FF5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F767E0">
        <w:rPr>
          <w:sz w:val="20"/>
          <w:szCs w:val="20"/>
        </w:rPr>
        <w:t>Robes = status/identity</w:t>
      </w:r>
    </w:p>
    <w:p w14:paraId="7FA98D20" w14:textId="77777777" w:rsidR="009E3FF5" w:rsidRPr="00F767E0" w:rsidRDefault="009E3FF5" w:rsidP="009E3FF5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F767E0">
        <w:rPr>
          <w:sz w:val="20"/>
          <w:szCs w:val="20"/>
        </w:rPr>
        <w:t>Weapons=defense</w:t>
      </w:r>
    </w:p>
    <w:p w14:paraId="2697F445" w14:textId="77777777" w:rsidR="009E3FF5" w:rsidRPr="00F767E0" w:rsidRDefault="009E3FF5" w:rsidP="009E3FF5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F767E0">
        <w:rPr>
          <w:sz w:val="20"/>
          <w:szCs w:val="20"/>
        </w:rPr>
        <w:t>Belts = strength</w:t>
      </w:r>
    </w:p>
    <w:p w14:paraId="2E82C76B" w14:textId="77777777" w:rsidR="009E3FF5" w:rsidRPr="00F767E0" w:rsidRDefault="009E3FF5" w:rsidP="009E3FF5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F767E0">
        <w:rPr>
          <w:b/>
          <w:bCs/>
          <w:sz w:val="20"/>
          <w:szCs w:val="20"/>
        </w:rPr>
        <w:t>Sacrifices</w:t>
      </w:r>
    </w:p>
    <w:p w14:paraId="6A29313B" w14:textId="77777777" w:rsidR="009E3FF5" w:rsidRPr="00F767E0" w:rsidRDefault="009E3FF5" w:rsidP="009E3FF5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F767E0">
        <w:rPr>
          <w:b/>
          <w:bCs/>
          <w:sz w:val="20"/>
          <w:szCs w:val="20"/>
        </w:rPr>
        <w:t>Solemn Oaths</w:t>
      </w:r>
    </w:p>
    <w:p w14:paraId="49528AB6" w14:textId="77777777" w:rsidR="00322D67" w:rsidRPr="00F767E0" w:rsidRDefault="00322D67" w:rsidP="00322D67">
      <w:pPr>
        <w:pStyle w:val="ListParagraph"/>
        <w:ind w:left="1440"/>
        <w:rPr>
          <w:sz w:val="22"/>
          <w:szCs w:val="22"/>
        </w:rPr>
      </w:pPr>
    </w:p>
    <w:p w14:paraId="7EA03FA1" w14:textId="77777777" w:rsidR="001713A5" w:rsidRPr="00F767E0" w:rsidRDefault="001713A5" w:rsidP="001713A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767E0">
        <w:rPr>
          <w:b/>
          <w:bCs/>
          <w:sz w:val="22"/>
          <w:szCs w:val="22"/>
        </w:rPr>
        <w:t>THE MOSAIC/SINAI COVENANT</w:t>
      </w:r>
    </w:p>
    <w:p w14:paraId="64B609AF" w14:textId="782EECD0" w:rsidR="001713A5" w:rsidRPr="00F767E0" w:rsidRDefault="00D50A44" w:rsidP="001713A5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  <w:u w:val="single"/>
        </w:rPr>
        <w:t>Prepared for h</w:t>
      </w:r>
      <w:r w:rsidR="00601544" w:rsidRPr="00F767E0">
        <w:rPr>
          <w:b/>
          <w:bCs/>
          <w:i/>
          <w:iCs/>
          <w:sz w:val="22"/>
          <w:szCs w:val="22"/>
          <w:u w:val="single"/>
        </w:rPr>
        <w:t>oliness</w:t>
      </w:r>
    </w:p>
    <w:p w14:paraId="369E64B4" w14:textId="77777777" w:rsidR="0073589B" w:rsidRDefault="0073589B" w:rsidP="0060154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>Learning to let go</w:t>
      </w:r>
    </w:p>
    <w:p w14:paraId="1B646986" w14:textId="77777777" w:rsidR="00F767E0" w:rsidRPr="00F767E0" w:rsidRDefault="00F767E0" w:rsidP="00F767E0">
      <w:pPr>
        <w:pStyle w:val="ListParagraph"/>
        <w:ind w:left="2160"/>
        <w:rPr>
          <w:sz w:val="22"/>
          <w:szCs w:val="22"/>
        </w:rPr>
      </w:pPr>
    </w:p>
    <w:p w14:paraId="10992701" w14:textId="28D6D55B" w:rsidR="0073589B" w:rsidRPr="00F767E0" w:rsidRDefault="0073589B" w:rsidP="00F767E0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>Defense as preparation</w:t>
      </w:r>
    </w:p>
    <w:p w14:paraId="07E30E81" w14:textId="3EB20CB8" w:rsidR="0073589B" w:rsidRPr="00F767E0" w:rsidRDefault="00B36445" w:rsidP="00F767E0">
      <w:pPr>
        <w:pStyle w:val="ListParagraph"/>
        <w:numPr>
          <w:ilvl w:val="3"/>
          <w:numId w:val="1"/>
        </w:numPr>
        <w:rPr>
          <w:color w:val="0070C0"/>
          <w:sz w:val="22"/>
          <w:szCs w:val="22"/>
        </w:rPr>
      </w:pPr>
      <w:r w:rsidRPr="00D50A44">
        <w:rPr>
          <w:sz w:val="22"/>
          <w:szCs w:val="22"/>
        </w:rPr>
        <w:t xml:space="preserve">The defense of </w:t>
      </w:r>
      <w:r w:rsidR="00EA0967" w:rsidRPr="00D50A44">
        <w:rPr>
          <w:sz w:val="22"/>
          <w:szCs w:val="22"/>
        </w:rPr>
        <w:t xml:space="preserve">(a yet unknown) </w:t>
      </w:r>
      <w:r w:rsidRPr="00D50A44">
        <w:rPr>
          <w:sz w:val="22"/>
          <w:szCs w:val="22"/>
        </w:rPr>
        <w:t>status.</w:t>
      </w:r>
      <w:r w:rsidR="0073589B" w:rsidRPr="00F767E0">
        <w:rPr>
          <w:sz w:val="22"/>
          <w:szCs w:val="22"/>
        </w:rPr>
        <w:t xml:space="preserve"> (Ex 15-16). </w:t>
      </w:r>
    </w:p>
    <w:p w14:paraId="0C7B359C" w14:textId="77777777" w:rsidR="0073589B" w:rsidRDefault="0073589B" w:rsidP="00F767E0">
      <w:pPr>
        <w:rPr>
          <w:color w:val="0070C0"/>
          <w:sz w:val="22"/>
          <w:szCs w:val="22"/>
        </w:rPr>
      </w:pPr>
    </w:p>
    <w:p w14:paraId="6F61706A" w14:textId="77777777" w:rsidR="00F767E0" w:rsidRPr="00F767E0" w:rsidRDefault="00F767E0" w:rsidP="00F767E0">
      <w:pPr>
        <w:rPr>
          <w:color w:val="0070C0"/>
          <w:sz w:val="22"/>
          <w:szCs w:val="22"/>
        </w:rPr>
      </w:pPr>
    </w:p>
    <w:p w14:paraId="6DC45B11" w14:textId="54C3BF7A" w:rsidR="00EA0967" w:rsidRPr="00D50A44" w:rsidRDefault="00EA0967" w:rsidP="00F767E0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D50A44">
        <w:rPr>
          <w:sz w:val="22"/>
          <w:szCs w:val="22"/>
        </w:rPr>
        <w:t>The promise of a covenant with newly conferred</w:t>
      </w:r>
      <w:r w:rsidRPr="00F767E0">
        <w:rPr>
          <w:sz w:val="22"/>
          <w:szCs w:val="22"/>
          <w:u w:val="wave"/>
        </w:rPr>
        <w:t xml:space="preserve"> </w:t>
      </w:r>
      <w:proofErr w:type="gramStart"/>
      <w:r w:rsidRPr="00D50A44">
        <w:rPr>
          <w:sz w:val="22"/>
          <w:szCs w:val="22"/>
        </w:rPr>
        <w:t>status</w:t>
      </w:r>
      <w:r w:rsidR="00F767E0" w:rsidRPr="00D50A44">
        <w:rPr>
          <w:sz w:val="22"/>
          <w:szCs w:val="22"/>
        </w:rPr>
        <w:t xml:space="preserve">  (</w:t>
      </w:r>
      <w:proofErr w:type="gramEnd"/>
      <w:r w:rsidR="00F767E0" w:rsidRPr="00D50A44">
        <w:rPr>
          <w:sz w:val="22"/>
          <w:szCs w:val="22"/>
        </w:rPr>
        <w:t>Ex 19:5-8)</w:t>
      </w:r>
    </w:p>
    <w:p w14:paraId="372E9EDC" w14:textId="275EA4DA" w:rsidR="004F14F3" w:rsidRPr="00D50A44" w:rsidRDefault="004F14F3" w:rsidP="00F767E0">
      <w:pPr>
        <w:rPr>
          <w:sz w:val="22"/>
          <w:szCs w:val="22"/>
        </w:rPr>
      </w:pPr>
    </w:p>
    <w:p w14:paraId="1291293A" w14:textId="77777777" w:rsidR="0073589B" w:rsidRPr="00F767E0" w:rsidRDefault="0073589B" w:rsidP="0073589B">
      <w:pPr>
        <w:pStyle w:val="ListParagraph"/>
        <w:ind w:left="3600"/>
        <w:rPr>
          <w:sz w:val="22"/>
          <w:szCs w:val="22"/>
        </w:rPr>
      </w:pPr>
    </w:p>
    <w:p w14:paraId="65E75E99" w14:textId="77777777" w:rsidR="00036A0F" w:rsidRPr="00F767E0" w:rsidRDefault="00036A0F" w:rsidP="00036A0F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D50A44">
        <w:rPr>
          <w:sz w:val="22"/>
          <w:szCs w:val="22"/>
        </w:rPr>
        <w:t>The provision for participating in holy relationship:</w:t>
      </w:r>
      <w:r w:rsidRPr="00F767E0">
        <w:rPr>
          <w:sz w:val="22"/>
          <w:szCs w:val="22"/>
          <w:u w:val="wave"/>
        </w:rPr>
        <w:t xml:space="preserve"> </w:t>
      </w:r>
      <w:r w:rsidRPr="00F767E0">
        <w:rPr>
          <w:sz w:val="22"/>
          <w:szCs w:val="22"/>
        </w:rPr>
        <w:t>“Ten Words.”</w:t>
      </w:r>
      <w:r w:rsidR="006E300F" w:rsidRPr="00F767E0">
        <w:rPr>
          <w:sz w:val="22"/>
          <w:szCs w:val="22"/>
        </w:rPr>
        <w:t xml:space="preserve">  Ex 19:10-ff</w:t>
      </w:r>
    </w:p>
    <w:p w14:paraId="78250D30" w14:textId="77777777" w:rsidR="001F1093" w:rsidRPr="00F767E0" w:rsidRDefault="001F1093" w:rsidP="006E300F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>BE READY</w:t>
      </w:r>
    </w:p>
    <w:p w14:paraId="524F1476" w14:textId="2608A6DA" w:rsidR="007800C5" w:rsidRPr="00F767E0" w:rsidRDefault="001F1093" w:rsidP="00F767E0">
      <w:pPr>
        <w:pStyle w:val="ListParagraph"/>
        <w:numPr>
          <w:ilvl w:val="5"/>
          <w:numId w:val="1"/>
        </w:numPr>
        <w:rPr>
          <w:color w:val="0070C0"/>
          <w:sz w:val="22"/>
          <w:szCs w:val="22"/>
        </w:rPr>
      </w:pPr>
      <w:r w:rsidRPr="00F767E0">
        <w:rPr>
          <w:sz w:val="22"/>
          <w:szCs w:val="22"/>
        </w:rPr>
        <w:t>By consecration</w:t>
      </w:r>
    </w:p>
    <w:p w14:paraId="714682B9" w14:textId="5132E58B" w:rsidR="0073589B" w:rsidRPr="00F767E0" w:rsidRDefault="0073589B" w:rsidP="00F767E0">
      <w:pPr>
        <w:rPr>
          <w:color w:val="0070C0"/>
          <w:sz w:val="22"/>
          <w:szCs w:val="22"/>
        </w:rPr>
      </w:pPr>
    </w:p>
    <w:p w14:paraId="7E32CFDE" w14:textId="332224AC" w:rsidR="0073589B" w:rsidRDefault="001F1093" w:rsidP="00F767E0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>With expectancy</w:t>
      </w:r>
    </w:p>
    <w:p w14:paraId="00F61AE9" w14:textId="77777777" w:rsidR="00F767E0" w:rsidRPr="00F767E0" w:rsidRDefault="00F767E0" w:rsidP="00F767E0">
      <w:pPr>
        <w:rPr>
          <w:sz w:val="22"/>
          <w:szCs w:val="22"/>
        </w:rPr>
      </w:pPr>
    </w:p>
    <w:p w14:paraId="7E5D7646" w14:textId="77777777" w:rsidR="001F1093" w:rsidRPr="00F767E0" w:rsidRDefault="001F1093" w:rsidP="001F1093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>In recognition</w:t>
      </w:r>
    </w:p>
    <w:p w14:paraId="6B9E0240" w14:textId="77777777" w:rsidR="0073589B" w:rsidRPr="00F767E0" w:rsidRDefault="0073589B" w:rsidP="0073589B">
      <w:pPr>
        <w:pStyle w:val="ListParagraph"/>
        <w:ind w:left="5040"/>
        <w:rPr>
          <w:color w:val="0070C0"/>
          <w:sz w:val="22"/>
          <w:szCs w:val="22"/>
        </w:rPr>
      </w:pPr>
    </w:p>
    <w:p w14:paraId="27C93D39" w14:textId="1C7A69A9" w:rsidR="001F1093" w:rsidRPr="00F767E0" w:rsidRDefault="00D50A44" w:rsidP="001F1093">
      <w:pPr>
        <w:pStyle w:val="ListParagraph"/>
        <w:numPr>
          <w:ilvl w:val="4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RECEIVE HIS WORD</w:t>
      </w:r>
      <w:r w:rsidR="001F1093" w:rsidRPr="00F767E0">
        <w:rPr>
          <w:sz w:val="22"/>
          <w:szCs w:val="22"/>
        </w:rPr>
        <w:t xml:space="preserve">  </w:t>
      </w:r>
      <w:proofErr w:type="gramStart"/>
      <w:r w:rsidR="007263C3" w:rsidRPr="00F767E0">
        <w:rPr>
          <w:sz w:val="22"/>
          <w:szCs w:val="22"/>
        </w:rPr>
        <w:t xml:space="preserve">   (</w:t>
      </w:r>
      <w:proofErr w:type="gramEnd"/>
      <w:r w:rsidR="001F1093" w:rsidRPr="00F767E0">
        <w:rPr>
          <w:sz w:val="22"/>
          <w:szCs w:val="22"/>
        </w:rPr>
        <w:t>20:1-ff</w:t>
      </w:r>
      <w:r w:rsidR="007263C3" w:rsidRPr="00F767E0">
        <w:rPr>
          <w:sz w:val="22"/>
          <w:szCs w:val="22"/>
        </w:rPr>
        <w:t>)</w:t>
      </w:r>
    </w:p>
    <w:p w14:paraId="6E3E83CE" w14:textId="04A31F58" w:rsidR="001F1093" w:rsidRPr="00F767E0" w:rsidRDefault="001F1093" w:rsidP="00F767E0">
      <w:pPr>
        <w:pStyle w:val="ListParagraph"/>
        <w:numPr>
          <w:ilvl w:val="5"/>
          <w:numId w:val="1"/>
        </w:numPr>
        <w:rPr>
          <w:color w:val="0070C0"/>
          <w:sz w:val="22"/>
          <w:szCs w:val="22"/>
        </w:rPr>
      </w:pPr>
      <w:r w:rsidRPr="00F767E0">
        <w:rPr>
          <w:sz w:val="22"/>
          <w:szCs w:val="22"/>
        </w:rPr>
        <w:t xml:space="preserve">10 words – </w:t>
      </w:r>
      <w:r w:rsidR="0073589B" w:rsidRPr="00F767E0">
        <w:rPr>
          <w:sz w:val="22"/>
          <w:szCs w:val="22"/>
        </w:rPr>
        <w:t xml:space="preserve">echo Gen 1 </w:t>
      </w:r>
    </w:p>
    <w:p w14:paraId="6F535657" w14:textId="77777777" w:rsidR="0073589B" w:rsidRPr="00F767E0" w:rsidRDefault="0073589B" w:rsidP="0073589B">
      <w:pPr>
        <w:pStyle w:val="ListParagraph"/>
        <w:ind w:left="4320"/>
        <w:rPr>
          <w:color w:val="0070C0"/>
          <w:sz w:val="22"/>
          <w:szCs w:val="22"/>
        </w:rPr>
      </w:pPr>
    </w:p>
    <w:p w14:paraId="6B244602" w14:textId="77777777" w:rsidR="0073589B" w:rsidRPr="00F767E0" w:rsidRDefault="0073589B" w:rsidP="001F1093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>Guidelines for maintaining acces</w:t>
      </w:r>
      <w:r w:rsidR="006D1759" w:rsidRPr="00F767E0">
        <w:rPr>
          <w:sz w:val="22"/>
          <w:szCs w:val="22"/>
        </w:rPr>
        <w:t>s</w:t>
      </w:r>
      <w:r w:rsidRPr="00F767E0">
        <w:rPr>
          <w:sz w:val="22"/>
          <w:szCs w:val="22"/>
        </w:rPr>
        <w:t xml:space="preserve"> to God’s presence:</w:t>
      </w:r>
    </w:p>
    <w:p w14:paraId="1E95BF4C" w14:textId="77777777" w:rsidR="00D92971" w:rsidRPr="00F767E0" w:rsidRDefault="00D92971" w:rsidP="00D92971">
      <w:pPr>
        <w:rPr>
          <w:color w:val="0070C0"/>
          <w:sz w:val="22"/>
          <w:szCs w:val="22"/>
        </w:rPr>
      </w:pPr>
    </w:p>
    <w:p w14:paraId="71D87789" w14:textId="77777777" w:rsidR="00D92971" w:rsidRPr="00F767E0" w:rsidRDefault="006D1759" w:rsidP="001F1093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>Revelation rather than legislation</w:t>
      </w:r>
      <w:r w:rsidRPr="00F767E0">
        <w:rPr>
          <w:color w:val="0070C0"/>
          <w:sz w:val="22"/>
          <w:szCs w:val="22"/>
        </w:rPr>
        <w:t xml:space="preserve">.  </w:t>
      </w:r>
    </w:p>
    <w:p w14:paraId="49D54F24" w14:textId="24B66562" w:rsidR="003F4A28" w:rsidRPr="00F767E0" w:rsidRDefault="003F4A28" w:rsidP="00D92971">
      <w:pPr>
        <w:rPr>
          <w:sz w:val="22"/>
          <w:szCs w:val="22"/>
        </w:rPr>
      </w:pPr>
    </w:p>
    <w:p w14:paraId="174A03D4" w14:textId="588FAB80" w:rsidR="00D92971" w:rsidRPr="00F767E0" w:rsidRDefault="00F767E0" w:rsidP="001F1093">
      <w:pPr>
        <w:pStyle w:val="ListParagraph"/>
        <w:numPr>
          <w:ilvl w:val="5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Torah as revelation</w:t>
      </w:r>
      <w:r w:rsidR="007263C3" w:rsidRPr="00F767E0">
        <w:rPr>
          <w:sz w:val="22"/>
          <w:szCs w:val="22"/>
        </w:rPr>
        <w:t xml:space="preserve">  </w:t>
      </w:r>
    </w:p>
    <w:p w14:paraId="4617BAE6" w14:textId="5C050EBA" w:rsidR="00D92971" w:rsidRPr="00F767E0" w:rsidRDefault="00D92971" w:rsidP="00F767E0">
      <w:pPr>
        <w:rPr>
          <w:sz w:val="22"/>
          <w:szCs w:val="22"/>
        </w:rPr>
      </w:pPr>
    </w:p>
    <w:p w14:paraId="1769E20C" w14:textId="77777777" w:rsidR="007263C3" w:rsidRPr="00D50A44" w:rsidRDefault="007263C3" w:rsidP="007263C3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r w:rsidRPr="00D50A44">
        <w:rPr>
          <w:b/>
          <w:bCs/>
          <w:i/>
          <w:iCs/>
          <w:sz w:val="22"/>
          <w:szCs w:val="22"/>
          <w:u w:val="single"/>
        </w:rPr>
        <w:t xml:space="preserve">Committed to </w:t>
      </w:r>
      <w:proofErr w:type="gramStart"/>
      <w:r w:rsidRPr="00D50A44">
        <w:rPr>
          <w:b/>
          <w:bCs/>
          <w:i/>
          <w:iCs/>
          <w:sz w:val="22"/>
          <w:szCs w:val="22"/>
          <w:u w:val="single"/>
        </w:rPr>
        <w:t>holiness</w:t>
      </w:r>
      <w:r w:rsidR="002A2864" w:rsidRPr="00D50A44">
        <w:rPr>
          <w:sz w:val="22"/>
          <w:szCs w:val="22"/>
          <w:u w:val="single"/>
        </w:rPr>
        <w:t xml:space="preserve">  Ex</w:t>
      </w:r>
      <w:proofErr w:type="gramEnd"/>
      <w:r w:rsidR="002A2864" w:rsidRPr="00D50A44">
        <w:rPr>
          <w:sz w:val="22"/>
          <w:szCs w:val="22"/>
          <w:u w:val="single"/>
        </w:rPr>
        <w:t xml:space="preserve"> 24</w:t>
      </w:r>
    </w:p>
    <w:p w14:paraId="5411ADB1" w14:textId="77777777" w:rsidR="007263C3" w:rsidRPr="00F767E0" w:rsidRDefault="007263C3" w:rsidP="007263C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 xml:space="preserve">The ceremony </w:t>
      </w:r>
      <w:r w:rsidR="00660FF6" w:rsidRPr="00F767E0">
        <w:rPr>
          <w:sz w:val="22"/>
          <w:szCs w:val="22"/>
        </w:rPr>
        <w:t xml:space="preserve">of </w:t>
      </w:r>
      <w:proofErr w:type="gramStart"/>
      <w:r w:rsidR="00660FF6" w:rsidRPr="00F767E0">
        <w:rPr>
          <w:sz w:val="22"/>
          <w:szCs w:val="22"/>
        </w:rPr>
        <w:t>commitment</w:t>
      </w:r>
      <w:r w:rsidR="00D92971" w:rsidRPr="00F767E0">
        <w:rPr>
          <w:sz w:val="22"/>
          <w:szCs w:val="22"/>
        </w:rPr>
        <w:t xml:space="preserve">  :</w:t>
      </w:r>
      <w:proofErr w:type="gramEnd"/>
      <w:r w:rsidR="00D92971" w:rsidRPr="00F767E0">
        <w:rPr>
          <w:sz w:val="22"/>
          <w:szCs w:val="22"/>
        </w:rPr>
        <w:t>1-8</w:t>
      </w:r>
    </w:p>
    <w:p w14:paraId="45413625" w14:textId="77777777" w:rsidR="00D92971" w:rsidRPr="00F767E0" w:rsidRDefault="00D92971" w:rsidP="00D92971">
      <w:pPr>
        <w:pStyle w:val="ListParagraph"/>
        <w:ind w:left="2160"/>
        <w:rPr>
          <w:sz w:val="22"/>
          <w:szCs w:val="22"/>
        </w:rPr>
      </w:pPr>
    </w:p>
    <w:p w14:paraId="71C6F0EC" w14:textId="77777777" w:rsidR="00DA7965" w:rsidRPr="00F767E0" w:rsidRDefault="00DA7965" w:rsidP="00660FF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lastRenderedPageBreak/>
        <w:t xml:space="preserve">Mediation to confer </w:t>
      </w:r>
      <w:proofErr w:type="gramStart"/>
      <w:r w:rsidRPr="00F767E0">
        <w:rPr>
          <w:sz w:val="22"/>
          <w:szCs w:val="22"/>
        </w:rPr>
        <w:t>status</w:t>
      </w:r>
      <w:r w:rsidR="00CE653F" w:rsidRPr="00F767E0">
        <w:rPr>
          <w:sz w:val="22"/>
          <w:szCs w:val="22"/>
        </w:rPr>
        <w:t xml:space="preserve">  :</w:t>
      </w:r>
      <w:proofErr w:type="gramEnd"/>
      <w:r w:rsidR="00CE653F" w:rsidRPr="00F767E0">
        <w:rPr>
          <w:sz w:val="22"/>
          <w:szCs w:val="22"/>
        </w:rPr>
        <w:t>1-4</w:t>
      </w:r>
    </w:p>
    <w:p w14:paraId="797B20D5" w14:textId="77777777" w:rsidR="00D92971" w:rsidRPr="00F767E0" w:rsidRDefault="00D92971" w:rsidP="00D92971">
      <w:pPr>
        <w:pStyle w:val="ListParagraph"/>
        <w:ind w:left="3600"/>
        <w:rPr>
          <w:color w:val="0070C0"/>
          <w:sz w:val="22"/>
          <w:szCs w:val="22"/>
        </w:rPr>
      </w:pPr>
    </w:p>
    <w:p w14:paraId="03A790AE" w14:textId="77777777" w:rsidR="00660FF6" w:rsidRPr="00F767E0" w:rsidRDefault="003C482B" w:rsidP="00660FF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 xml:space="preserve"> </w:t>
      </w:r>
      <w:r w:rsidR="00713251" w:rsidRPr="00F767E0">
        <w:rPr>
          <w:sz w:val="22"/>
          <w:szCs w:val="22"/>
        </w:rPr>
        <w:t xml:space="preserve">The oath - </w:t>
      </w:r>
      <w:r w:rsidR="00660FF6" w:rsidRPr="00F767E0">
        <w:rPr>
          <w:sz w:val="22"/>
          <w:szCs w:val="22"/>
        </w:rPr>
        <w:t xml:space="preserve">“walking between the </w:t>
      </w:r>
      <w:proofErr w:type="gramStart"/>
      <w:r w:rsidR="00660FF6" w:rsidRPr="00F767E0">
        <w:rPr>
          <w:sz w:val="22"/>
          <w:szCs w:val="22"/>
        </w:rPr>
        <w:t>pieces”</w:t>
      </w:r>
      <w:r w:rsidR="00CE653F" w:rsidRPr="00F767E0">
        <w:rPr>
          <w:sz w:val="22"/>
          <w:szCs w:val="22"/>
        </w:rPr>
        <w:t xml:space="preserve">  :</w:t>
      </w:r>
      <w:proofErr w:type="gramEnd"/>
      <w:r w:rsidR="00CE653F" w:rsidRPr="00F767E0">
        <w:rPr>
          <w:sz w:val="22"/>
          <w:szCs w:val="22"/>
        </w:rPr>
        <w:t>5-8a</w:t>
      </w:r>
    </w:p>
    <w:p w14:paraId="54C973E7" w14:textId="77777777" w:rsidR="00D92971" w:rsidRPr="00F767E0" w:rsidRDefault="00D92971" w:rsidP="00D92971">
      <w:pPr>
        <w:pStyle w:val="ListParagraph"/>
        <w:ind w:left="4320"/>
        <w:rPr>
          <w:color w:val="0070C0"/>
          <w:sz w:val="22"/>
          <w:szCs w:val="22"/>
        </w:rPr>
      </w:pPr>
    </w:p>
    <w:p w14:paraId="4F7039D0" w14:textId="77777777" w:rsidR="003C482B" w:rsidRPr="00F767E0" w:rsidRDefault="003C482B" w:rsidP="003C482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 xml:space="preserve">Pronouncement of covenant </w:t>
      </w:r>
      <w:proofErr w:type="gramStart"/>
      <w:r w:rsidRPr="00F767E0">
        <w:rPr>
          <w:sz w:val="22"/>
          <w:szCs w:val="22"/>
        </w:rPr>
        <w:t>relationship</w:t>
      </w:r>
      <w:r w:rsidR="00CE653F" w:rsidRPr="00F767E0">
        <w:rPr>
          <w:sz w:val="22"/>
          <w:szCs w:val="22"/>
        </w:rPr>
        <w:t xml:space="preserve">  :</w:t>
      </w:r>
      <w:proofErr w:type="gramEnd"/>
      <w:r w:rsidR="00CE653F" w:rsidRPr="00F767E0">
        <w:rPr>
          <w:sz w:val="22"/>
          <w:szCs w:val="22"/>
        </w:rPr>
        <w:t>8b</w:t>
      </w:r>
    </w:p>
    <w:p w14:paraId="41E1C069" w14:textId="77777777" w:rsidR="00D92971" w:rsidRPr="00F767E0" w:rsidRDefault="00D92971" w:rsidP="00D92971">
      <w:pPr>
        <w:pStyle w:val="ListParagraph"/>
        <w:ind w:left="3600"/>
        <w:rPr>
          <w:color w:val="0070C0"/>
          <w:sz w:val="22"/>
          <w:szCs w:val="22"/>
        </w:rPr>
      </w:pPr>
    </w:p>
    <w:p w14:paraId="0C9F5803" w14:textId="75B3BF7A" w:rsidR="00D92971" w:rsidRPr="00F767E0" w:rsidRDefault="00D92971" w:rsidP="00F767E0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 xml:space="preserve">the Seal </w:t>
      </w:r>
      <w:r w:rsidR="00F767E0">
        <w:rPr>
          <w:sz w:val="22"/>
          <w:szCs w:val="22"/>
        </w:rPr>
        <w:t xml:space="preserve">    </w:t>
      </w:r>
      <w:r w:rsidRPr="00F767E0">
        <w:rPr>
          <w:sz w:val="22"/>
          <w:szCs w:val="22"/>
        </w:rPr>
        <w:t>:9-11</w:t>
      </w:r>
    </w:p>
    <w:p w14:paraId="580012BA" w14:textId="77777777" w:rsidR="00D92971" w:rsidRPr="00F767E0" w:rsidRDefault="00D92971" w:rsidP="00D92971">
      <w:pPr>
        <w:pStyle w:val="ListParagraph"/>
        <w:ind w:left="2160"/>
        <w:rPr>
          <w:sz w:val="22"/>
          <w:szCs w:val="22"/>
        </w:rPr>
      </w:pPr>
    </w:p>
    <w:p w14:paraId="15DB46C9" w14:textId="109F0766" w:rsidR="00CE653F" w:rsidRPr="00F767E0" w:rsidRDefault="00D92971" w:rsidP="00D50A4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>Mediator leaves   :12-18</w:t>
      </w:r>
    </w:p>
    <w:p w14:paraId="18373F00" w14:textId="77777777" w:rsidR="00D92971" w:rsidRPr="00F767E0" w:rsidRDefault="00D92971" w:rsidP="00D92971">
      <w:pPr>
        <w:rPr>
          <w:sz w:val="22"/>
          <w:szCs w:val="22"/>
        </w:rPr>
      </w:pPr>
    </w:p>
    <w:p w14:paraId="1A789C66" w14:textId="77777777" w:rsidR="00227A8D" w:rsidRPr="00D50A44" w:rsidRDefault="00227A8D" w:rsidP="00227A8D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r w:rsidRPr="00D50A44">
        <w:rPr>
          <w:b/>
          <w:bCs/>
          <w:i/>
          <w:iCs/>
          <w:sz w:val="22"/>
          <w:szCs w:val="22"/>
          <w:u w:val="single"/>
        </w:rPr>
        <w:t>Contextualization</w:t>
      </w:r>
    </w:p>
    <w:p w14:paraId="2014ADC7" w14:textId="77777777" w:rsidR="00227A8D" w:rsidRPr="00F767E0" w:rsidRDefault="00227A8D" w:rsidP="00227A8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>covenant remnants in our wedding ceremonies:</w:t>
      </w:r>
    </w:p>
    <w:p w14:paraId="6DED412D" w14:textId="77777777" w:rsidR="00D92971" w:rsidRPr="00F767E0" w:rsidRDefault="00D92971" w:rsidP="00D92971">
      <w:pPr>
        <w:pStyle w:val="ListParagraph"/>
        <w:ind w:left="2880"/>
        <w:rPr>
          <w:color w:val="0070C0"/>
          <w:sz w:val="22"/>
          <w:szCs w:val="22"/>
        </w:rPr>
      </w:pPr>
    </w:p>
    <w:p w14:paraId="41EA57CE" w14:textId="77777777" w:rsidR="00227A8D" w:rsidRPr="00F767E0" w:rsidRDefault="00227A8D" w:rsidP="00227A8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767E0">
        <w:rPr>
          <w:sz w:val="22"/>
          <w:szCs w:val="22"/>
        </w:rPr>
        <w:t>Moses as a type of Christ</w:t>
      </w:r>
    </w:p>
    <w:p w14:paraId="680C0896" w14:textId="77777777" w:rsidR="00D92971" w:rsidRPr="00D50A44" w:rsidRDefault="00D92971" w:rsidP="00D50A44">
      <w:pPr>
        <w:rPr>
          <w:color w:val="0070C0"/>
          <w:sz w:val="22"/>
          <w:szCs w:val="22"/>
        </w:rPr>
      </w:pPr>
    </w:p>
    <w:p w14:paraId="22BACC4F" w14:textId="77777777" w:rsidR="00F71006" w:rsidRPr="00F767E0" w:rsidRDefault="00F71006" w:rsidP="00D92971">
      <w:pPr>
        <w:pStyle w:val="ListParagraph"/>
        <w:ind w:left="2880"/>
        <w:rPr>
          <w:color w:val="0070C0"/>
          <w:sz w:val="22"/>
          <w:szCs w:val="22"/>
        </w:rPr>
      </w:pPr>
    </w:p>
    <w:p w14:paraId="30B24433" w14:textId="77777777" w:rsidR="00227A8D" w:rsidRPr="00F767E0" w:rsidRDefault="00227A8D" w:rsidP="00227A8D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F767E0">
        <w:rPr>
          <w:b/>
          <w:bCs/>
          <w:sz w:val="22"/>
          <w:szCs w:val="22"/>
        </w:rPr>
        <w:t>SOLEMNITY OF COVENANT</w:t>
      </w:r>
    </w:p>
    <w:p w14:paraId="41EF2CF9" w14:textId="77777777" w:rsidR="00227A8D" w:rsidRPr="00D50A44" w:rsidRDefault="00227A8D" w:rsidP="00227A8D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  <w:u w:val="single"/>
        </w:rPr>
      </w:pPr>
      <w:r w:rsidRPr="00D50A44">
        <w:rPr>
          <w:b/>
          <w:bCs/>
          <w:i/>
          <w:iCs/>
          <w:sz w:val="22"/>
          <w:szCs w:val="22"/>
          <w:u w:val="single"/>
        </w:rPr>
        <w:t>The seriousness of marriage</w:t>
      </w:r>
    </w:p>
    <w:p w14:paraId="0F9D1B23" w14:textId="77777777" w:rsidR="00227A8D" w:rsidRPr="00F767E0" w:rsidRDefault="00143C5B" w:rsidP="00143C5B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 xml:space="preserve">An oath of faithfulness  </w:t>
      </w:r>
    </w:p>
    <w:p w14:paraId="3F9658FC" w14:textId="77777777" w:rsidR="004A6CC8" w:rsidRPr="00F767E0" w:rsidRDefault="004A6CC8" w:rsidP="004A6CC8">
      <w:pPr>
        <w:rPr>
          <w:b/>
          <w:bCs/>
          <w:color w:val="0070C0"/>
          <w:sz w:val="22"/>
          <w:szCs w:val="22"/>
        </w:rPr>
      </w:pPr>
    </w:p>
    <w:p w14:paraId="5831B23B" w14:textId="77777777" w:rsidR="004A6CC8" w:rsidRPr="00D50A44" w:rsidRDefault="004A6CC8" w:rsidP="00D50A44">
      <w:pPr>
        <w:rPr>
          <w:b/>
          <w:bCs/>
          <w:color w:val="0070C0"/>
          <w:sz w:val="22"/>
          <w:szCs w:val="22"/>
        </w:rPr>
      </w:pPr>
    </w:p>
    <w:p w14:paraId="058F5C7A" w14:textId="77777777" w:rsidR="00227A8D" w:rsidRPr="00F767E0" w:rsidRDefault="00227A8D" w:rsidP="00227A8D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 xml:space="preserve">worst </w:t>
      </w:r>
      <w:r w:rsidR="00520F74" w:rsidRPr="00F767E0">
        <w:rPr>
          <w:sz w:val="22"/>
          <w:szCs w:val="22"/>
        </w:rPr>
        <w:t xml:space="preserve">trouble in marriage is </w:t>
      </w:r>
      <w:r w:rsidRPr="00F767E0">
        <w:rPr>
          <w:sz w:val="22"/>
          <w:szCs w:val="22"/>
        </w:rPr>
        <w:t>unfaithfulness</w:t>
      </w:r>
    </w:p>
    <w:p w14:paraId="15A5D48E" w14:textId="77777777" w:rsidR="004A6CC8" w:rsidRPr="00F767E0" w:rsidRDefault="004A6CC8" w:rsidP="004A6CC8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17980A58" w14:textId="77777777" w:rsidR="004A6CC8" w:rsidRPr="00F767E0" w:rsidRDefault="004A6CC8" w:rsidP="004A6CC8">
      <w:pPr>
        <w:rPr>
          <w:b/>
          <w:bCs/>
          <w:color w:val="0070C0"/>
          <w:sz w:val="22"/>
          <w:szCs w:val="22"/>
        </w:rPr>
      </w:pPr>
    </w:p>
    <w:p w14:paraId="3ED18DFD" w14:textId="77777777" w:rsidR="00BF684A" w:rsidRPr="00F767E0" w:rsidRDefault="00BF684A" w:rsidP="00BF684A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 xml:space="preserve">A covenant commitment </w:t>
      </w:r>
    </w:p>
    <w:p w14:paraId="22F72B55" w14:textId="77777777" w:rsidR="003512CD" w:rsidRPr="00F767E0" w:rsidRDefault="003512CD" w:rsidP="00BF684A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 xml:space="preserve">Testimony to the goodness of </w:t>
      </w:r>
      <w:proofErr w:type="spellStart"/>
      <w:r w:rsidRPr="00F767E0">
        <w:rPr>
          <w:sz w:val="22"/>
          <w:szCs w:val="22"/>
        </w:rPr>
        <w:t>perichoretic</w:t>
      </w:r>
      <w:proofErr w:type="spellEnd"/>
      <w:r w:rsidRPr="00F767E0">
        <w:rPr>
          <w:sz w:val="22"/>
          <w:szCs w:val="22"/>
        </w:rPr>
        <w:t xml:space="preserve"> life.  </w:t>
      </w:r>
    </w:p>
    <w:p w14:paraId="020A729B" w14:textId="77777777" w:rsidR="003512CD" w:rsidRPr="00F767E0" w:rsidRDefault="003512CD" w:rsidP="003512CD">
      <w:pPr>
        <w:rPr>
          <w:b/>
          <w:bCs/>
          <w:sz w:val="22"/>
          <w:szCs w:val="22"/>
        </w:rPr>
      </w:pPr>
    </w:p>
    <w:p w14:paraId="7415C3EE" w14:textId="77777777" w:rsidR="003512CD" w:rsidRPr="00F767E0" w:rsidRDefault="003512CD" w:rsidP="003512CD">
      <w:pPr>
        <w:pStyle w:val="ListParagraph"/>
        <w:ind w:left="3600"/>
        <w:rPr>
          <w:b/>
          <w:bCs/>
          <w:sz w:val="22"/>
          <w:szCs w:val="22"/>
        </w:rPr>
      </w:pPr>
    </w:p>
    <w:p w14:paraId="3D44A4EB" w14:textId="60554366" w:rsidR="00520F74" w:rsidRPr="00F767E0" w:rsidRDefault="003512CD" w:rsidP="00BF684A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>Contextual Remnants</w:t>
      </w:r>
    </w:p>
    <w:p w14:paraId="353DA7F5" w14:textId="77777777" w:rsidR="003512CD" w:rsidRPr="00F767E0" w:rsidRDefault="003512CD" w:rsidP="003512CD">
      <w:pPr>
        <w:rPr>
          <w:b/>
          <w:bCs/>
          <w:color w:val="0070C0"/>
          <w:sz w:val="22"/>
          <w:szCs w:val="22"/>
        </w:rPr>
      </w:pPr>
    </w:p>
    <w:p w14:paraId="4207831C" w14:textId="77777777" w:rsidR="003512CD" w:rsidRPr="00F767E0" w:rsidRDefault="003512CD" w:rsidP="003512CD">
      <w:pPr>
        <w:pStyle w:val="ListParagraph"/>
        <w:ind w:left="3600"/>
        <w:rPr>
          <w:b/>
          <w:bCs/>
          <w:color w:val="0070C0"/>
          <w:sz w:val="22"/>
          <w:szCs w:val="22"/>
        </w:rPr>
      </w:pPr>
    </w:p>
    <w:p w14:paraId="11494EFF" w14:textId="570BF0A0" w:rsidR="00B20864" w:rsidRPr="00F767E0" w:rsidRDefault="00B20864" w:rsidP="003213D6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D50A44">
        <w:rPr>
          <w:b/>
          <w:bCs/>
          <w:i/>
          <w:iCs/>
          <w:sz w:val="22"/>
          <w:szCs w:val="22"/>
          <w:u w:val="single"/>
        </w:rPr>
        <w:t>Israel’s flirtation with unfaithfulness</w:t>
      </w:r>
      <w:r w:rsidRPr="00F767E0">
        <w:rPr>
          <w:sz w:val="22"/>
          <w:szCs w:val="22"/>
        </w:rPr>
        <w:t xml:space="preserve">   Ex 32</w:t>
      </w:r>
      <w:r w:rsidR="00954CF9" w:rsidRPr="00F767E0">
        <w:rPr>
          <w:sz w:val="22"/>
          <w:szCs w:val="22"/>
        </w:rPr>
        <w:t>-33</w:t>
      </w:r>
    </w:p>
    <w:p w14:paraId="4DDD2F51" w14:textId="156F403C" w:rsidR="008F3EF7" w:rsidRPr="00D50A44" w:rsidRDefault="003213D6" w:rsidP="00D50A44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>Putting the Marriage in Jeopardy</w:t>
      </w:r>
    </w:p>
    <w:p w14:paraId="7AC0B498" w14:textId="77777777" w:rsidR="008F3EF7" w:rsidRPr="00F767E0" w:rsidRDefault="008F3EF7" w:rsidP="008F3EF7">
      <w:pPr>
        <w:pStyle w:val="ListParagraph"/>
        <w:ind w:left="3600"/>
        <w:rPr>
          <w:b/>
          <w:bCs/>
          <w:color w:val="0070C0"/>
          <w:sz w:val="22"/>
          <w:szCs w:val="22"/>
        </w:rPr>
      </w:pPr>
    </w:p>
    <w:p w14:paraId="18422913" w14:textId="77777777" w:rsidR="004F1AE1" w:rsidRPr="00F767E0" w:rsidRDefault="004F1AE1" w:rsidP="004F1AE1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>Moses (the type) intercedes</w:t>
      </w:r>
    </w:p>
    <w:p w14:paraId="0944D645" w14:textId="77777777" w:rsidR="008F3EF7" w:rsidRPr="00F767E0" w:rsidRDefault="008F3EF7" w:rsidP="008F3EF7">
      <w:pPr>
        <w:rPr>
          <w:b/>
          <w:bCs/>
          <w:color w:val="0070C0"/>
          <w:sz w:val="22"/>
          <w:szCs w:val="22"/>
        </w:rPr>
      </w:pPr>
    </w:p>
    <w:p w14:paraId="3889606C" w14:textId="77777777" w:rsidR="008F3EF7" w:rsidRPr="00F767E0" w:rsidRDefault="008F3EF7" w:rsidP="008F3EF7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68C3A959" w14:textId="3B0AD745" w:rsidR="00045637" w:rsidRPr="00F767E0" w:rsidRDefault="008F3EF7" w:rsidP="00045637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F767E0">
        <w:rPr>
          <w:b/>
          <w:bCs/>
          <w:sz w:val="22"/>
          <w:szCs w:val="22"/>
        </w:rPr>
        <w:t>SUMMARY</w:t>
      </w:r>
    </w:p>
    <w:p w14:paraId="3544994B" w14:textId="26917DDF" w:rsidR="00045637" w:rsidRPr="00D50A44" w:rsidRDefault="00045637" w:rsidP="00045637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  <w:u w:val="single"/>
        </w:rPr>
      </w:pPr>
      <w:r w:rsidRPr="00D50A44">
        <w:rPr>
          <w:b/>
          <w:bCs/>
          <w:i/>
          <w:iCs/>
          <w:sz w:val="22"/>
          <w:szCs w:val="22"/>
          <w:u w:val="single"/>
        </w:rPr>
        <w:t>Revelation through the Sinai/Mosaic covenant:</w:t>
      </w:r>
    </w:p>
    <w:p w14:paraId="24FA04A9" w14:textId="67FFE80E" w:rsidR="00045637" w:rsidRPr="00F767E0" w:rsidRDefault="00045637" w:rsidP="00D50A44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 xml:space="preserve">God’s character/person:  </w:t>
      </w:r>
    </w:p>
    <w:p w14:paraId="4185F3BE" w14:textId="77777777" w:rsidR="008F3EF7" w:rsidRPr="00F767E0" w:rsidRDefault="008F3EF7" w:rsidP="008F3EF7">
      <w:pPr>
        <w:pStyle w:val="ListParagraph"/>
        <w:ind w:left="2160"/>
        <w:rPr>
          <w:b/>
          <w:bCs/>
          <w:sz w:val="22"/>
          <w:szCs w:val="22"/>
        </w:rPr>
      </w:pPr>
    </w:p>
    <w:p w14:paraId="4AE4A819" w14:textId="5F764C02" w:rsidR="008F3EF7" w:rsidRPr="00D50A44" w:rsidRDefault="00045637" w:rsidP="00D50A44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 xml:space="preserve">God’s desire: </w:t>
      </w:r>
    </w:p>
    <w:p w14:paraId="2ED3F876" w14:textId="77777777" w:rsidR="00D50A44" w:rsidRPr="00D50A44" w:rsidRDefault="00D50A44" w:rsidP="00D50A44">
      <w:pPr>
        <w:rPr>
          <w:b/>
          <w:bCs/>
          <w:sz w:val="22"/>
          <w:szCs w:val="22"/>
        </w:rPr>
      </w:pPr>
    </w:p>
    <w:p w14:paraId="4111AC63" w14:textId="584ECA48" w:rsidR="008F3EF7" w:rsidRPr="00D50A44" w:rsidRDefault="00045637" w:rsidP="00D50A44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 xml:space="preserve">God’s plan: </w:t>
      </w:r>
    </w:p>
    <w:p w14:paraId="61B31906" w14:textId="77777777" w:rsidR="00D50A44" w:rsidRPr="00F767E0" w:rsidRDefault="00D50A44" w:rsidP="00D50A44">
      <w:pPr>
        <w:pStyle w:val="ListParagraph"/>
        <w:ind w:left="2160"/>
        <w:rPr>
          <w:b/>
          <w:bCs/>
          <w:sz w:val="22"/>
          <w:szCs w:val="22"/>
        </w:rPr>
      </w:pPr>
    </w:p>
    <w:p w14:paraId="0693A92F" w14:textId="751BAB42" w:rsidR="009E477B" w:rsidRPr="00D50A44" w:rsidRDefault="009E477B" w:rsidP="009E477B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  <w:u w:val="single"/>
        </w:rPr>
      </w:pPr>
      <w:r w:rsidRPr="00D50A44">
        <w:rPr>
          <w:b/>
          <w:bCs/>
          <w:i/>
          <w:iCs/>
          <w:sz w:val="22"/>
          <w:szCs w:val="22"/>
          <w:u w:val="single"/>
        </w:rPr>
        <w:t>Commitment displayed through the Mosaic covenant:</w:t>
      </w:r>
    </w:p>
    <w:p w14:paraId="69CE1F80" w14:textId="0FD1F057" w:rsidR="009E477B" w:rsidRPr="00F767E0" w:rsidRDefault="009E477B" w:rsidP="009E477B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>One of “marriage”</w:t>
      </w:r>
    </w:p>
    <w:p w14:paraId="1FFFBAD4" w14:textId="77777777" w:rsidR="008F3EF7" w:rsidRPr="00F767E0" w:rsidRDefault="008F3EF7" w:rsidP="008F3EF7">
      <w:pPr>
        <w:pStyle w:val="ListParagraph"/>
        <w:ind w:left="2160"/>
        <w:rPr>
          <w:b/>
          <w:bCs/>
          <w:sz w:val="22"/>
          <w:szCs w:val="22"/>
        </w:rPr>
      </w:pPr>
    </w:p>
    <w:p w14:paraId="6C1E65AB" w14:textId="77777777" w:rsidR="003512CD" w:rsidRPr="00F767E0" w:rsidRDefault="003512CD" w:rsidP="007550E0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>E</w:t>
      </w:r>
      <w:r w:rsidR="009E477B" w:rsidRPr="00F767E0">
        <w:rPr>
          <w:sz w:val="22"/>
          <w:szCs w:val="22"/>
        </w:rPr>
        <w:t xml:space="preserve">ntered into </w:t>
      </w:r>
      <w:r w:rsidR="007550E0" w:rsidRPr="00F767E0">
        <w:rPr>
          <w:sz w:val="22"/>
          <w:szCs w:val="22"/>
        </w:rPr>
        <w:t>with an oath indicative of its seriousness</w:t>
      </w:r>
    </w:p>
    <w:p w14:paraId="30AF28C3" w14:textId="77777777" w:rsidR="008F3EF7" w:rsidRPr="00F767E0" w:rsidRDefault="008F3EF7" w:rsidP="008F3EF7">
      <w:pPr>
        <w:pStyle w:val="ListParagraph"/>
        <w:ind w:left="2880"/>
        <w:rPr>
          <w:b/>
          <w:bCs/>
          <w:color w:val="0070C0"/>
          <w:sz w:val="22"/>
          <w:szCs w:val="22"/>
        </w:rPr>
      </w:pPr>
    </w:p>
    <w:p w14:paraId="7D1D9348" w14:textId="7D1C9CA0" w:rsidR="00EA0967" w:rsidRPr="00D50A44" w:rsidRDefault="003512CD" w:rsidP="00D50A44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F767E0">
        <w:rPr>
          <w:sz w:val="22"/>
          <w:szCs w:val="22"/>
        </w:rPr>
        <w:t xml:space="preserve">Endowed with the gift of continual communication (Torah) </w:t>
      </w:r>
    </w:p>
    <w:sectPr w:rsidR="00EA0967" w:rsidRPr="00D50A44" w:rsidSect="00D50A44">
      <w:footerReference w:type="even" r:id="rId7"/>
      <w:footerReference w:type="default" r:id="rId8"/>
      <w:pgSz w:w="12240" w:h="15840"/>
      <w:pgMar w:top="1008" w:right="1008" w:bottom="864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400D20" w14:textId="77777777" w:rsidR="00021B4A" w:rsidRDefault="00021B4A" w:rsidP="00CE653F">
      <w:r>
        <w:separator/>
      </w:r>
    </w:p>
  </w:endnote>
  <w:endnote w:type="continuationSeparator" w:id="0">
    <w:p w14:paraId="485E5094" w14:textId="77777777" w:rsidR="00021B4A" w:rsidRDefault="00021B4A" w:rsidP="00CE6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DF3717" w14:textId="77777777" w:rsidR="003512CD" w:rsidRDefault="003512CD" w:rsidP="003512C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5168EA" w14:textId="77777777" w:rsidR="003512CD" w:rsidRDefault="003512CD" w:rsidP="00CE653F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4C5FCD" w14:textId="77777777" w:rsidR="003512CD" w:rsidRDefault="003512CD" w:rsidP="003512C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50A44">
      <w:rPr>
        <w:rStyle w:val="PageNumber"/>
        <w:noProof/>
      </w:rPr>
      <w:t>2</w:t>
    </w:r>
    <w:r>
      <w:rPr>
        <w:rStyle w:val="PageNumber"/>
      </w:rPr>
      <w:fldChar w:fldCharType="end"/>
    </w:r>
  </w:p>
  <w:p w14:paraId="1F0414B7" w14:textId="77777777" w:rsidR="003512CD" w:rsidRDefault="003512CD" w:rsidP="00CE653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856D0C" w14:textId="77777777" w:rsidR="00021B4A" w:rsidRDefault="00021B4A" w:rsidP="00CE653F">
      <w:r>
        <w:separator/>
      </w:r>
    </w:p>
  </w:footnote>
  <w:footnote w:type="continuationSeparator" w:id="0">
    <w:p w14:paraId="73D1580C" w14:textId="77777777" w:rsidR="00021B4A" w:rsidRDefault="00021B4A" w:rsidP="00CE65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EA52FA"/>
    <w:multiLevelType w:val="hybridMultilevel"/>
    <w:tmpl w:val="D7021688"/>
    <w:lvl w:ilvl="0" w:tplc="922AFA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ED2A264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20245F66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A39064BA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FF5"/>
    <w:rsid w:val="00021B4A"/>
    <w:rsid w:val="00036A0F"/>
    <w:rsid w:val="00045637"/>
    <w:rsid w:val="00090F66"/>
    <w:rsid w:val="000F4A14"/>
    <w:rsid w:val="0011384C"/>
    <w:rsid w:val="00143C5B"/>
    <w:rsid w:val="001713A5"/>
    <w:rsid w:val="00195489"/>
    <w:rsid w:val="001A2555"/>
    <w:rsid w:val="001F1093"/>
    <w:rsid w:val="00210C26"/>
    <w:rsid w:val="00227A8D"/>
    <w:rsid w:val="002320D0"/>
    <w:rsid w:val="0023274E"/>
    <w:rsid w:val="00235174"/>
    <w:rsid w:val="002A2864"/>
    <w:rsid w:val="002B391E"/>
    <w:rsid w:val="002C0912"/>
    <w:rsid w:val="002D0459"/>
    <w:rsid w:val="002F0C79"/>
    <w:rsid w:val="003213D6"/>
    <w:rsid w:val="00322D67"/>
    <w:rsid w:val="003512CD"/>
    <w:rsid w:val="00360D50"/>
    <w:rsid w:val="003C482B"/>
    <w:rsid w:val="003C6B24"/>
    <w:rsid w:val="003F4A28"/>
    <w:rsid w:val="0040483A"/>
    <w:rsid w:val="00411215"/>
    <w:rsid w:val="00422A44"/>
    <w:rsid w:val="0044602A"/>
    <w:rsid w:val="00460A86"/>
    <w:rsid w:val="004A6CC8"/>
    <w:rsid w:val="004D3B6D"/>
    <w:rsid w:val="004F14F3"/>
    <w:rsid w:val="004F1AE1"/>
    <w:rsid w:val="00520F74"/>
    <w:rsid w:val="00531E07"/>
    <w:rsid w:val="0054465D"/>
    <w:rsid w:val="00600AE3"/>
    <w:rsid w:val="00601544"/>
    <w:rsid w:val="00611829"/>
    <w:rsid w:val="00624F24"/>
    <w:rsid w:val="00660C81"/>
    <w:rsid w:val="00660FF6"/>
    <w:rsid w:val="006C457B"/>
    <w:rsid w:val="006D1759"/>
    <w:rsid w:val="006E300F"/>
    <w:rsid w:val="00713251"/>
    <w:rsid w:val="007263C3"/>
    <w:rsid w:val="007327C5"/>
    <w:rsid w:val="0073589B"/>
    <w:rsid w:val="007550E0"/>
    <w:rsid w:val="007800C5"/>
    <w:rsid w:val="008A275F"/>
    <w:rsid w:val="008F3EF7"/>
    <w:rsid w:val="0092477C"/>
    <w:rsid w:val="00954CF9"/>
    <w:rsid w:val="00982183"/>
    <w:rsid w:val="009A11C0"/>
    <w:rsid w:val="009E3FF5"/>
    <w:rsid w:val="009E477B"/>
    <w:rsid w:val="00A63778"/>
    <w:rsid w:val="00B20864"/>
    <w:rsid w:val="00B36445"/>
    <w:rsid w:val="00B752B3"/>
    <w:rsid w:val="00BB1BBA"/>
    <w:rsid w:val="00BF684A"/>
    <w:rsid w:val="00C52A05"/>
    <w:rsid w:val="00CA79AE"/>
    <w:rsid w:val="00CB1ADD"/>
    <w:rsid w:val="00CE653F"/>
    <w:rsid w:val="00D50A44"/>
    <w:rsid w:val="00D6060F"/>
    <w:rsid w:val="00D92971"/>
    <w:rsid w:val="00DA7965"/>
    <w:rsid w:val="00EA0967"/>
    <w:rsid w:val="00EC293A"/>
    <w:rsid w:val="00EE2F18"/>
    <w:rsid w:val="00F04694"/>
    <w:rsid w:val="00F71006"/>
    <w:rsid w:val="00F767E0"/>
    <w:rsid w:val="00FD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3EC2B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3FF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E65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653F"/>
  </w:style>
  <w:style w:type="character" w:styleId="PageNumber">
    <w:name w:val="page number"/>
    <w:basedOn w:val="DefaultParagraphFont"/>
    <w:uiPriority w:val="99"/>
    <w:semiHidden/>
    <w:unhideWhenUsed/>
    <w:rsid w:val="00CE653F"/>
  </w:style>
  <w:style w:type="character" w:customStyle="1" w:styleId="apple-converted-space">
    <w:name w:val="apple-converted-space"/>
    <w:basedOn w:val="DefaultParagraphFont"/>
    <w:rsid w:val="00F71006"/>
  </w:style>
  <w:style w:type="character" w:styleId="Emphasis">
    <w:name w:val="Emphasis"/>
    <w:basedOn w:val="DefaultParagraphFont"/>
    <w:uiPriority w:val="20"/>
    <w:qFormat/>
    <w:rsid w:val="00F7100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05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365</Words>
  <Characters>2085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2018-02-20T16:36:00Z</cp:lastPrinted>
  <dcterms:created xsi:type="dcterms:W3CDTF">2018-02-20T16:51:00Z</dcterms:created>
  <dcterms:modified xsi:type="dcterms:W3CDTF">2018-02-20T16:51:00Z</dcterms:modified>
</cp:coreProperties>
</file>